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F0A2" w14:textId="3DAEC53D" w:rsidR="00B44A1E" w:rsidRPr="0081390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1390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ZARZĄDZENIE Nr </w:t>
      </w:r>
      <w:r w:rsidR="00A23369">
        <w:rPr>
          <w:rFonts w:ascii="TimesNewRomanPS-BoldMT" w:hAnsi="TimesNewRomanPS-BoldMT" w:cs="TimesNewRomanPS-BoldMT"/>
          <w:b/>
          <w:bCs/>
          <w:sz w:val="24"/>
          <w:szCs w:val="24"/>
        </w:rPr>
        <w:t>69</w:t>
      </w:r>
      <w:r w:rsidRPr="0081390E">
        <w:rPr>
          <w:rFonts w:ascii="TimesNewRomanPS-BoldMT" w:hAnsi="TimesNewRomanPS-BoldMT" w:cs="TimesNewRomanPS-BoldMT"/>
          <w:b/>
          <w:bCs/>
          <w:sz w:val="24"/>
          <w:szCs w:val="24"/>
        </w:rPr>
        <w:t>/2020</w:t>
      </w:r>
    </w:p>
    <w:p w14:paraId="46814A52" w14:textId="77777777" w:rsidR="00B44A1E" w:rsidRPr="0081390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1390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Wójta Gminy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Iłowo - Osada</w:t>
      </w:r>
    </w:p>
    <w:p w14:paraId="690D12F7" w14:textId="272B3BE1" w:rsidR="00B44A1E" w:rsidRPr="0081390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1390E">
        <w:rPr>
          <w:rFonts w:ascii="TimesNewRomanPS-BoldMT" w:hAnsi="TimesNewRomanPS-BoldMT" w:cs="TimesNewRomanPS-BoldMT"/>
          <w:b/>
          <w:bCs/>
          <w:sz w:val="24"/>
          <w:szCs w:val="24"/>
        </w:rPr>
        <w:t>z dnia 2</w:t>
      </w:r>
      <w:r w:rsidR="00A23369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81390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września 2020 r.</w:t>
      </w:r>
    </w:p>
    <w:p w14:paraId="359D6C24" w14:textId="77777777" w:rsidR="00B44A1E" w:rsidRDefault="00B44A1E" w:rsidP="00B44A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4A75D2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1E">
        <w:rPr>
          <w:rFonts w:ascii="Times New Roman" w:hAnsi="Times New Roman" w:cs="Times New Roman"/>
          <w:b/>
          <w:bCs/>
          <w:sz w:val="24"/>
          <w:szCs w:val="24"/>
        </w:rPr>
        <w:t>w sprawie: wyznaczenia Koordynatora do spraw dostępności.</w:t>
      </w:r>
    </w:p>
    <w:p w14:paraId="0A96E3D7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F6DF8" w14:textId="39994D04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(Dz.U. </w:t>
      </w:r>
      <w:r w:rsidRPr="00B44A1E">
        <w:rPr>
          <w:rFonts w:ascii="Times New Roman" w:hAnsi="Times New Roman" w:cs="Times New Roman"/>
          <w:sz w:val="24"/>
          <w:szCs w:val="24"/>
        </w:rPr>
        <w:br/>
        <w:t>z 2020 r. poz. 713) w związku z art. 14 ustawy z dnia 29 lipca 2019 r. ustawy o zapewnieniu dostępności osobom ze szczególnymi potrzebami (Dz.U. z 2020 r. poz. 1062 ze zm.) zarządzam, co następuje:</w:t>
      </w:r>
    </w:p>
    <w:p w14:paraId="3A1AAC25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AD43F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1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DBD2F55" w14:textId="3AAC0DA0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Wyznaczam Pana Jacka Kowalewskiego na Koordynatora do spraw dostępności, zwanym dalej Koordynatorem.</w:t>
      </w:r>
    </w:p>
    <w:p w14:paraId="293745DA" w14:textId="77777777" w:rsid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D9D6D" w14:textId="0B89315C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1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41D5EBB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Do zadań Koordynatora należy w szczególności:</w:t>
      </w:r>
    </w:p>
    <w:p w14:paraId="75C7D06C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1) wsparcie osób ze szczególnymi potrzebami w dostępie do świadczonych usług;</w:t>
      </w:r>
    </w:p>
    <w:p w14:paraId="0D93AAAF" w14:textId="3EF8BD80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 xml:space="preserve">2) przygotowanie i koordynacja wdrożenia planu działania na rzecz poprawy zapewniania dostępności osobom ze szczególnymi potrzebami, zgodnie z minimalnymi wymaganiami służącymi zapewnieniu dostępności, określonymi w art. 6 ustawy z dnia 19 lipca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B44A1E">
        <w:rPr>
          <w:rFonts w:ascii="Times New Roman" w:hAnsi="Times New Roman" w:cs="Times New Roman"/>
          <w:sz w:val="24"/>
          <w:szCs w:val="24"/>
        </w:rPr>
        <w:t>o zapewnieniu dostępności osobom ze szczególnymi potrzebami.;</w:t>
      </w:r>
    </w:p>
    <w:p w14:paraId="7507C154" w14:textId="564C0F7F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 xml:space="preserve">3) monitorowanie działalności Urzędu Gminy </w:t>
      </w:r>
      <w:r w:rsidR="00A23369">
        <w:rPr>
          <w:rFonts w:ascii="Times New Roman" w:hAnsi="Times New Roman" w:cs="Times New Roman"/>
          <w:sz w:val="24"/>
          <w:szCs w:val="24"/>
        </w:rPr>
        <w:t xml:space="preserve">Iłowo – Osada </w:t>
      </w:r>
      <w:r w:rsidRPr="00B44A1E">
        <w:rPr>
          <w:rFonts w:ascii="Times New Roman" w:hAnsi="Times New Roman" w:cs="Times New Roman"/>
          <w:sz w:val="24"/>
          <w:szCs w:val="24"/>
        </w:rPr>
        <w:t>i gminnych jednostek organizacyjnych w zakresie zapewniania dostępności osobom ze szczególnymi potrzebami;</w:t>
      </w:r>
    </w:p>
    <w:p w14:paraId="4590B7D7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4) sporządzanie we współpracy z pracownikami Urzędu Gminy i kierownikami gminnych jednostek organizacyjnych raportu o stanie zapewniania dostępności osobom ze szczególnymi potrzebami i publikacja ww. raportu w Biuletynie Informacji Publicznej;</w:t>
      </w:r>
    </w:p>
    <w:p w14:paraId="5BE9848D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5) publikowanie w Biuletynie Informacji Publicznej danych kontaktowych koordynatora do spraw dostępności oraz treści planu działania, o którym mowa w pkt 2;</w:t>
      </w:r>
    </w:p>
    <w:p w14:paraId="288F0012" w14:textId="678AB4DC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 xml:space="preserve">6) przedstawianie Wójtowi Gminy bieżących informacji o podejmowanych działaniach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B44A1E">
        <w:rPr>
          <w:rFonts w:ascii="Times New Roman" w:hAnsi="Times New Roman" w:cs="Times New Roman"/>
          <w:sz w:val="24"/>
          <w:szCs w:val="24"/>
        </w:rPr>
        <w:t>z zakresu realizowanych zadań.</w:t>
      </w:r>
    </w:p>
    <w:p w14:paraId="618C0A5D" w14:textId="77777777" w:rsid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28D21" w14:textId="487F9536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1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29784F2" w14:textId="487D760B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Zobowiązuję wszystkich pracowników Urzędu Gminy i kierowników gminnych jednostek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1E">
        <w:rPr>
          <w:rFonts w:ascii="Times New Roman" w:hAnsi="Times New Roman" w:cs="Times New Roman"/>
          <w:sz w:val="24"/>
          <w:szCs w:val="24"/>
        </w:rPr>
        <w:t>organizacyjnych do udzielania niezbędnej pomocy i wsparcia Koordynatorowi w zakresie realizacji zadań wynikających z ustawy z dnia 19 lipca 2019 r. o zapewnieniu dostępności osobom ze szczególnymi potrzebami.</w:t>
      </w:r>
    </w:p>
    <w:p w14:paraId="5F05BF8B" w14:textId="77777777" w:rsid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3E387" w14:textId="54767224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1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0CC5A95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Wykonanie zarządzenia powierzam Koordynatorowi.</w:t>
      </w:r>
    </w:p>
    <w:p w14:paraId="5461975D" w14:textId="77777777" w:rsid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BDADD" w14:textId="7A9229FC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1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3C82B95" w14:textId="77777777" w:rsidR="00B44A1E" w:rsidRPr="00B44A1E" w:rsidRDefault="00B44A1E" w:rsidP="00B4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1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CD03D1" w14:textId="569D58B6" w:rsidR="00E2770C" w:rsidRDefault="00E2770C">
      <w:pPr>
        <w:rPr>
          <w:rFonts w:ascii="Times New Roman" w:hAnsi="Times New Roman" w:cs="Times New Roman"/>
          <w:sz w:val="24"/>
          <w:szCs w:val="24"/>
        </w:rPr>
      </w:pPr>
    </w:p>
    <w:p w14:paraId="6D6120CC" w14:textId="4234146A" w:rsidR="00B1027B" w:rsidRDefault="00B1027B">
      <w:pPr>
        <w:rPr>
          <w:rFonts w:ascii="Times New Roman" w:hAnsi="Times New Roman" w:cs="Times New Roman"/>
          <w:sz w:val="24"/>
          <w:szCs w:val="24"/>
        </w:rPr>
      </w:pPr>
    </w:p>
    <w:p w14:paraId="63000C55" w14:textId="5A20F8B0" w:rsidR="00B1027B" w:rsidRDefault="00B1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 </w:t>
      </w:r>
    </w:p>
    <w:p w14:paraId="3DF152D3" w14:textId="42A12242" w:rsidR="00B1027B" w:rsidRPr="00B44A1E" w:rsidRDefault="00B1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 Sebastian Cichocki</w:t>
      </w:r>
    </w:p>
    <w:sectPr w:rsidR="00B1027B" w:rsidRPr="00B4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9B"/>
    <w:rsid w:val="00170F9B"/>
    <w:rsid w:val="00350668"/>
    <w:rsid w:val="00A23369"/>
    <w:rsid w:val="00B1027B"/>
    <w:rsid w:val="00B44A1E"/>
    <w:rsid w:val="00C86805"/>
    <w:rsid w:val="00E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78AC"/>
  <w15:chartTrackingRefBased/>
  <w15:docId w15:val="{FCC7A646-D662-4A88-BFE3-0E0CE876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HPADMIN</cp:lastModifiedBy>
  <cp:revision>2</cp:revision>
  <cp:lastPrinted>2020-09-28T08:44:00Z</cp:lastPrinted>
  <dcterms:created xsi:type="dcterms:W3CDTF">2020-10-07T07:28:00Z</dcterms:created>
  <dcterms:modified xsi:type="dcterms:W3CDTF">2020-10-07T07:28:00Z</dcterms:modified>
</cp:coreProperties>
</file>