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8CAC" w14:textId="77777777" w:rsidR="00FE10D2" w:rsidRPr="009B717B" w:rsidRDefault="00FE10D2" w:rsidP="00984EF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CF218C0" w14:textId="77777777" w:rsidR="001A3563" w:rsidRPr="001A3563" w:rsidRDefault="001A3563" w:rsidP="001A3563">
      <w:pPr>
        <w:rPr>
          <w:rFonts w:eastAsia="Calibri"/>
          <w:sz w:val="21"/>
          <w:szCs w:val="21"/>
        </w:rPr>
      </w:pPr>
      <w:r w:rsidRPr="001A3563">
        <w:rPr>
          <w:rFonts w:ascii="Arial" w:eastAsia="Calibri" w:hAnsi="Arial" w:cs="Arial"/>
          <w:sz w:val="20"/>
          <w:szCs w:val="20"/>
        </w:rPr>
        <w:t xml:space="preserve">   </w:t>
      </w:r>
      <w:r w:rsidRPr="001A3563">
        <w:rPr>
          <w:rFonts w:eastAsia="Calibri"/>
          <w:sz w:val="21"/>
          <w:szCs w:val="21"/>
        </w:rPr>
        <w:t>WÓJT GMINY</w:t>
      </w:r>
    </w:p>
    <w:p w14:paraId="5EAC4D19" w14:textId="77777777" w:rsidR="001A3563" w:rsidRPr="001A3563" w:rsidRDefault="001A3563" w:rsidP="001A3563">
      <w:pPr>
        <w:rPr>
          <w:rFonts w:eastAsia="Calibri"/>
          <w:sz w:val="21"/>
          <w:szCs w:val="21"/>
        </w:rPr>
      </w:pPr>
      <w:r w:rsidRPr="001A3563">
        <w:rPr>
          <w:rFonts w:eastAsia="Calibri"/>
          <w:sz w:val="21"/>
          <w:szCs w:val="21"/>
        </w:rPr>
        <w:t xml:space="preserve">  IŁOWO-OSADA</w:t>
      </w:r>
    </w:p>
    <w:p w14:paraId="13169FA3" w14:textId="77777777" w:rsidR="001A3563" w:rsidRPr="001A3563" w:rsidRDefault="001A3563" w:rsidP="001A3563">
      <w:pPr>
        <w:rPr>
          <w:rFonts w:eastAsia="Calibri"/>
          <w:sz w:val="21"/>
          <w:szCs w:val="21"/>
        </w:rPr>
      </w:pPr>
    </w:p>
    <w:p w14:paraId="65F6E4BD" w14:textId="77777777" w:rsidR="001A3563" w:rsidRPr="001A3563" w:rsidRDefault="001A3563" w:rsidP="001A3563">
      <w:pPr>
        <w:rPr>
          <w:rFonts w:eastAsia="Calibri"/>
          <w:sz w:val="21"/>
          <w:szCs w:val="21"/>
          <w:lang w:eastAsia="en-US"/>
        </w:rPr>
      </w:pPr>
      <w:r w:rsidRPr="001A3563">
        <w:rPr>
          <w:rFonts w:eastAsia="Calibri"/>
          <w:sz w:val="21"/>
          <w:szCs w:val="21"/>
        </w:rPr>
        <w:t xml:space="preserve">RI.6220.1.4.2022                                                                                </w:t>
      </w:r>
      <w:r w:rsidRPr="001A3563">
        <w:rPr>
          <w:rFonts w:eastAsia="Calibri"/>
          <w:sz w:val="21"/>
          <w:szCs w:val="21"/>
          <w:lang w:eastAsia="en-US"/>
        </w:rPr>
        <w:t xml:space="preserve">  Iłowo-Osada, dnia 29 listopada 2022 r. </w:t>
      </w:r>
    </w:p>
    <w:p w14:paraId="4BB20D29" w14:textId="77777777" w:rsidR="001A3563" w:rsidRDefault="001A3563" w:rsidP="001A3563">
      <w:pPr>
        <w:pStyle w:val="NormalnyWeb"/>
        <w:spacing w:before="0" w:beforeAutospacing="0" w:line="360" w:lineRule="auto"/>
        <w:jc w:val="center"/>
        <w:rPr>
          <w:b/>
          <w:bCs/>
          <w:sz w:val="21"/>
          <w:szCs w:val="21"/>
        </w:rPr>
      </w:pPr>
    </w:p>
    <w:p w14:paraId="38E834FF" w14:textId="51E20849" w:rsidR="00FE10D2" w:rsidRPr="001A3563" w:rsidRDefault="00FE10D2" w:rsidP="001A3563">
      <w:pPr>
        <w:pStyle w:val="NormalnyWeb"/>
        <w:spacing w:before="0" w:beforeAutospacing="0" w:line="360" w:lineRule="auto"/>
        <w:jc w:val="center"/>
        <w:rPr>
          <w:b/>
          <w:bCs/>
          <w:sz w:val="21"/>
          <w:szCs w:val="21"/>
        </w:rPr>
      </w:pPr>
      <w:r w:rsidRPr="001A3563">
        <w:rPr>
          <w:b/>
          <w:bCs/>
          <w:sz w:val="21"/>
          <w:szCs w:val="21"/>
        </w:rPr>
        <w:t>O</w:t>
      </w:r>
      <w:r w:rsidR="000D3C80" w:rsidRPr="001A3563">
        <w:rPr>
          <w:b/>
          <w:bCs/>
          <w:sz w:val="21"/>
          <w:szCs w:val="21"/>
        </w:rPr>
        <w:t>BWIESZCZENIE</w:t>
      </w:r>
    </w:p>
    <w:p w14:paraId="4B0ADFE9" w14:textId="3863879D" w:rsidR="001A3563" w:rsidRPr="001A3563" w:rsidRDefault="00FE10D2" w:rsidP="004F6F52">
      <w:pPr>
        <w:spacing w:line="360" w:lineRule="auto"/>
        <w:ind w:firstLine="426"/>
        <w:jc w:val="both"/>
        <w:rPr>
          <w:sz w:val="21"/>
          <w:szCs w:val="21"/>
        </w:rPr>
      </w:pPr>
      <w:r w:rsidRPr="001A3563">
        <w:rPr>
          <w:sz w:val="21"/>
          <w:szCs w:val="21"/>
        </w:rPr>
        <w:t>Na podstawie art. 33</w:t>
      </w:r>
      <w:r w:rsidR="000D3C80" w:rsidRPr="001A3563">
        <w:rPr>
          <w:sz w:val="21"/>
          <w:szCs w:val="21"/>
        </w:rPr>
        <w:t xml:space="preserve"> ust. 1</w:t>
      </w:r>
      <w:r w:rsidR="003C5D36">
        <w:rPr>
          <w:sz w:val="21"/>
          <w:szCs w:val="21"/>
        </w:rPr>
        <w:t>,</w:t>
      </w:r>
      <w:r w:rsidRPr="001A3563">
        <w:rPr>
          <w:sz w:val="21"/>
          <w:szCs w:val="21"/>
        </w:rPr>
        <w:t xml:space="preserve"> </w:t>
      </w:r>
      <w:r w:rsidR="000D3C80" w:rsidRPr="001A3563">
        <w:rPr>
          <w:sz w:val="21"/>
          <w:szCs w:val="21"/>
        </w:rPr>
        <w:t xml:space="preserve">art. </w:t>
      </w:r>
      <w:r w:rsidRPr="001A3563">
        <w:rPr>
          <w:sz w:val="21"/>
          <w:szCs w:val="21"/>
        </w:rPr>
        <w:t>34</w:t>
      </w:r>
      <w:r w:rsidR="00B16FEC">
        <w:rPr>
          <w:sz w:val="21"/>
          <w:szCs w:val="21"/>
        </w:rPr>
        <w:t xml:space="preserve"> oraz </w:t>
      </w:r>
      <w:r w:rsidR="003C5D36">
        <w:rPr>
          <w:sz w:val="21"/>
          <w:szCs w:val="21"/>
        </w:rPr>
        <w:t>art. 35</w:t>
      </w:r>
      <w:r w:rsidR="00B16FEC">
        <w:rPr>
          <w:sz w:val="21"/>
          <w:szCs w:val="21"/>
        </w:rPr>
        <w:t xml:space="preserve"> </w:t>
      </w:r>
      <w:r w:rsidRPr="001A3563">
        <w:rPr>
          <w:sz w:val="21"/>
          <w:szCs w:val="21"/>
        </w:rPr>
        <w:t>w związku z art. 79 ust. 1 ustawy z dnia</w:t>
      </w:r>
      <w:r w:rsidR="00794515">
        <w:rPr>
          <w:sz w:val="21"/>
          <w:szCs w:val="21"/>
        </w:rPr>
        <w:br/>
      </w:r>
      <w:r w:rsidRPr="001A3563">
        <w:rPr>
          <w:sz w:val="21"/>
          <w:szCs w:val="21"/>
        </w:rPr>
        <w:t>3 października 2008r. o udostępnianiu informacji o środowisku i jego ochronie, udziale społeczeństwa w ochronie środowiska oraz o ocenach oddziaływania na środowisko (Dz. U. z 20</w:t>
      </w:r>
      <w:r w:rsidR="000D3C80" w:rsidRPr="001A3563">
        <w:rPr>
          <w:sz w:val="21"/>
          <w:szCs w:val="21"/>
        </w:rPr>
        <w:t>2</w:t>
      </w:r>
      <w:r w:rsidR="003C5D36">
        <w:rPr>
          <w:sz w:val="21"/>
          <w:szCs w:val="21"/>
        </w:rPr>
        <w:t>2</w:t>
      </w:r>
      <w:r w:rsidRPr="001A3563">
        <w:rPr>
          <w:sz w:val="21"/>
          <w:szCs w:val="21"/>
        </w:rPr>
        <w:t xml:space="preserve"> r.</w:t>
      </w:r>
      <w:r w:rsidR="003C5D36">
        <w:rPr>
          <w:sz w:val="21"/>
          <w:szCs w:val="21"/>
        </w:rPr>
        <w:t>,</w:t>
      </w:r>
      <w:r w:rsidRPr="001A3563">
        <w:rPr>
          <w:sz w:val="21"/>
          <w:szCs w:val="21"/>
        </w:rPr>
        <w:t xml:space="preserve"> poz. </w:t>
      </w:r>
      <w:r w:rsidR="003C5D36">
        <w:rPr>
          <w:sz w:val="21"/>
          <w:szCs w:val="21"/>
        </w:rPr>
        <w:t>1029</w:t>
      </w:r>
      <w:r w:rsidR="000D3C80" w:rsidRPr="001A3563">
        <w:rPr>
          <w:sz w:val="21"/>
          <w:szCs w:val="21"/>
        </w:rPr>
        <w:t xml:space="preserve"> z późn. zm.</w:t>
      </w:r>
      <w:r w:rsidRPr="001A3563">
        <w:rPr>
          <w:sz w:val="21"/>
          <w:szCs w:val="21"/>
        </w:rPr>
        <w:t>)</w:t>
      </w:r>
      <w:r w:rsidR="000D3C80" w:rsidRPr="001A3563">
        <w:rPr>
          <w:sz w:val="21"/>
          <w:szCs w:val="21"/>
        </w:rPr>
        <w:t xml:space="preserve"> Wójt Gminy Iłowo-Osada</w:t>
      </w:r>
      <w:r w:rsidRPr="001A3563">
        <w:rPr>
          <w:sz w:val="21"/>
          <w:szCs w:val="21"/>
        </w:rPr>
        <w:t xml:space="preserve"> informuj</w:t>
      </w:r>
      <w:r w:rsidR="000D3C80" w:rsidRPr="001A3563">
        <w:rPr>
          <w:sz w:val="21"/>
          <w:szCs w:val="21"/>
        </w:rPr>
        <w:t>e</w:t>
      </w:r>
      <w:r w:rsidRPr="001A3563">
        <w:rPr>
          <w:sz w:val="21"/>
          <w:szCs w:val="21"/>
        </w:rPr>
        <w:t xml:space="preserve"> </w:t>
      </w:r>
      <w:r w:rsidR="007C1CA0">
        <w:rPr>
          <w:sz w:val="21"/>
          <w:szCs w:val="21"/>
        </w:rPr>
        <w:t>o wszczęciu w dniu 18 listopada 2022 roku postępowania</w:t>
      </w:r>
      <w:r w:rsidR="00794515">
        <w:rPr>
          <w:sz w:val="21"/>
          <w:szCs w:val="21"/>
        </w:rPr>
        <w:t xml:space="preserve"> </w:t>
      </w:r>
      <w:r w:rsidR="007C1CA0">
        <w:rPr>
          <w:sz w:val="21"/>
          <w:szCs w:val="21"/>
        </w:rPr>
        <w:t>administracyjnego w sprawie wydania decyzji o środowiskowych uwarunkowaniach realizacji</w:t>
      </w:r>
      <w:r w:rsidR="00794515">
        <w:rPr>
          <w:sz w:val="21"/>
          <w:szCs w:val="21"/>
        </w:rPr>
        <w:t xml:space="preserve"> </w:t>
      </w:r>
      <w:r w:rsidR="007C1CA0">
        <w:rPr>
          <w:sz w:val="21"/>
          <w:szCs w:val="21"/>
        </w:rPr>
        <w:t>przedsięwzięcia ora</w:t>
      </w:r>
      <w:r w:rsidR="007C1CA0" w:rsidRPr="007C1CA0">
        <w:rPr>
          <w:sz w:val="21"/>
          <w:szCs w:val="21"/>
        </w:rPr>
        <w:t xml:space="preserve">z </w:t>
      </w:r>
      <w:r w:rsidRPr="001A3563">
        <w:rPr>
          <w:sz w:val="21"/>
          <w:szCs w:val="21"/>
        </w:rPr>
        <w:t>o </w:t>
      </w:r>
      <w:r w:rsidR="000D3C80" w:rsidRPr="001A3563">
        <w:rPr>
          <w:sz w:val="21"/>
          <w:szCs w:val="21"/>
        </w:rPr>
        <w:t xml:space="preserve">przystąpieniu do przeprowadzenia oceny </w:t>
      </w:r>
      <w:r w:rsidRPr="001A3563">
        <w:rPr>
          <w:sz w:val="21"/>
          <w:szCs w:val="21"/>
        </w:rPr>
        <w:t>oddziaływania na środowisko</w:t>
      </w:r>
      <w:r w:rsidR="00794515">
        <w:rPr>
          <w:sz w:val="21"/>
          <w:szCs w:val="21"/>
        </w:rPr>
        <w:t xml:space="preserve"> </w:t>
      </w:r>
      <w:r w:rsidR="000D3C80" w:rsidRPr="001A3563">
        <w:rPr>
          <w:sz w:val="21"/>
          <w:szCs w:val="21"/>
        </w:rPr>
        <w:t xml:space="preserve">przedsięwzięcia </w:t>
      </w:r>
      <w:r w:rsidR="001A3563" w:rsidRPr="001A3563">
        <w:rPr>
          <w:rFonts w:eastAsia="Calibri"/>
          <w:sz w:val="21"/>
          <w:szCs w:val="21"/>
          <w:lang w:eastAsia="en-US"/>
        </w:rPr>
        <w:t xml:space="preserve">polegającego </w:t>
      </w:r>
      <w:r w:rsidR="001A3563" w:rsidRPr="001A3563">
        <w:rPr>
          <w:sz w:val="21"/>
          <w:szCs w:val="21"/>
        </w:rPr>
        <w:t xml:space="preserve">na: </w:t>
      </w:r>
      <w:r w:rsidR="001A3563" w:rsidRPr="001A3563">
        <w:rPr>
          <w:rFonts w:eastAsia="Calibri"/>
          <w:b/>
          <w:bCs/>
          <w:sz w:val="21"/>
          <w:szCs w:val="21"/>
          <w:lang w:eastAsia="en-US"/>
        </w:rPr>
        <w:t>zmianie sposobu użytkowania dwóch wiat w celu budowy</w:t>
      </w:r>
      <w:r w:rsidR="003C5D36">
        <w:rPr>
          <w:rFonts w:eastAsia="Calibri"/>
          <w:b/>
          <w:bCs/>
          <w:sz w:val="21"/>
          <w:szCs w:val="21"/>
          <w:lang w:eastAsia="en-US"/>
        </w:rPr>
        <w:br/>
      </w:r>
      <w:r w:rsidR="001A3563" w:rsidRPr="001A3563">
        <w:rPr>
          <w:rFonts w:eastAsia="Calibri"/>
          <w:b/>
          <w:bCs/>
          <w:sz w:val="21"/>
          <w:szCs w:val="21"/>
          <w:lang w:eastAsia="en-US"/>
        </w:rPr>
        <w:t>i eksploatacji instalacji do produkcji pelletu opałowego</w:t>
      </w:r>
      <w:r w:rsidR="003C5D36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="001A3563" w:rsidRPr="001A3563">
        <w:rPr>
          <w:rFonts w:eastAsia="Calibri"/>
          <w:b/>
          <w:bCs/>
          <w:sz w:val="21"/>
          <w:szCs w:val="21"/>
          <w:lang w:eastAsia="en-US"/>
        </w:rPr>
        <w:t>z trocin na terenie działki nr 1215</w:t>
      </w:r>
      <w:r w:rsidR="003C5D36">
        <w:rPr>
          <w:rFonts w:eastAsia="Calibri"/>
          <w:b/>
          <w:bCs/>
          <w:sz w:val="21"/>
          <w:szCs w:val="21"/>
          <w:lang w:eastAsia="en-US"/>
        </w:rPr>
        <w:br/>
      </w:r>
      <w:r w:rsidR="001A3563" w:rsidRPr="001A3563">
        <w:rPr>
          <w:rFonts w:eastAsia="Calibri"/>
          <w:b/>
          <w:bCs/>
          <w:sz w:val="21"/>
          <w:szCs w:val="21"/>
          <w:lang w:eastAsia="en-US"/>
        </w:rPr>
        <w:t>w miejscowości Iłowo-Wieś, gmina Iłowo-Osada, powiat działdowski, województwo warmińsko-mazurskie.</w:t>
      </w:r>
    </w:p>
    <w:p w14:paraId="7824CF9B" w14:textId="0AA774B6" w:rsidR="00F241BB" w:rsidRPr="001A3563" w:rsidRDefault="00FE10D2" w:rsidP="00477A62">
      <w:pPr>
        <w:spacing w:line="360" w:lineRule="auto"/>
        <w:ind w:firstLine="357"/>
        <w:jc w:val="both"/>
        <w:rPr>
          <w:sz w:val="21"/>
          <w:szCs w:val="21"/>
        </w:rPr>
      </w:pPr>
      <w:r w:rsidRPr="001A3563">
        <w:rPr>
          <w:sz w:val="21"/>
          <w:szCs w:val="21"/>
        </w:rPr>
        <w:t xml:space="preserve">Organem właściwym do wydania decyzji </w:t>
      </w:r>
      <w:r w:rsidR="00F241BB" w:rsidRPr="001A3563">
        <w:rPr>
          <w:sz w:val="21"/>
          <w:szCs w:val="21"/>
        </w:rPr>
        <w:t xml:space="preserve">o środowiskowych uwarunkowaniach </w:t>
      </w:r>
      <w:r w:rsidRPr="001A3563">
        <w:rPr>
          <w:sz w:val="21"/>
          <w:szCs w:val="21"/>
        </w:rPr>
        <w:t xml:space="preserve">jest Wójt Gminy Iłowo-Osada. </w:t>
      </w:r>
      <w:bookmarkStart w:id="0" w:name="_Hlk41921355"/>
      <w:r w:rsidRPr="001A3563">
        <w:rPr>
          <w:sz w:val="21"/>
          <w:szCs w:val="21"/>
        </w:rPr>
        <w:t>Organ</w:t>
      </w:r>
      <w:r w:rsidR="00F241BB" w:rsidRPr="001A3563">
        <w:rPr>
          <w:sz w:val="21"/>
          <w:szCs w:val="21"/>
        </w:rPr>
        <w:t>ami</w:t>
      </w:r>
      <w:r w:rsidRPr="001A3563">
        <w:rPr>
          <w:sz w:val="21"/>
          <w:szCs w:val="21"/>
        </w:rPr>
        <w:t xml:space="preserve"> właściwym</w:t>
      </w:r>
      <w:r w:rsidR="00F241BB" w:rsidRPr="001A3563">
        <w:rPr>
          <w:sz w:val="21"/>
          <w:szCs w:val="21"/>
        </w:rPr>
        <w:t>i</w:t>
      </w:r>
      <w:r w:rsidRPr="001A3563">
        <w:rPr>
          <w:sz w:val="21"/>
          <w:szCs w:val="21"/>
        </w:rPr>
        <w:t xml:space="preserve"> do </w:t>
      </w:r>
      <w:bookmarkEnd w:id="0"/>
      <w:r w:rsidRPr="001A3563">
        <w:rPr>
          <w:sz w:val="21"/>
          <w:szCs w:val="21"/>
        </w:rPr>
        <w:t xml:space="preserve">dokonania uzgodnień warunków realizacji przedsięwzięcia </w:t>
      </w:r>
      <w:r w:rsidR="00D52086" w:rsidRPr="001A3563">
        <w:rPr>
          <w:sz w:val="21"/>
          <w:szCs w:val="21"/>
        </w:rPr>
        <w:t>są</w:t>
      </w:r>
      <w:r w:rsidRPr="001A3563">
        <w:rPr>
          <w:sz w:val="21"/>
          <w:szCs w:val="21"/>
        </w:rPr>
        <w:t xml:space="preserve"> Regionalny Dyrektor Ochrony Środowiska w Olsztynie</w:t>
      </w:r>
      <w:r w:rsidR="00F241BB" w:rsidRPr="001A3563">
        <w:rPr>
          <w:sz w:val="21"/>
          <w:szCs w:val="21"/>
        </w:rPr>
        <w:t xml:space="preserve"> oraz Państwowe Gospodarstw</w:t>
      </w:r>
      <w:r w:rsidR="00D52086" w:rsidRPr="001A3563">
        <w:rPr>
          <w:sz w:val="21"/>
          <w:szCs w:val="21"/>
        </w:rPr>
        <w:t>o</w:t>
      </w:r>
      <w:r w:rsidR="00F241BB" w:rsidRPr="001A3563">
        <w:rPr>
          <w:sz w:val="21"/>
          <w:szCs w:val="21"/>
        </w:rPr>
        <w:t xml:space="preserve"> Wodne Wody Polskie Regionaln</w:t>
      </w:r>
      <w:r w:rsidR="00D52086" w:rsidRPr="001A3563">
        <w:rPr>
          <w:sz w:val="21"/>
          <w:szCs w:val="21"/>
        </w:rPr>
        <w:t>y</w:t>
      </w:r>
      <w:r w:rsidR="00F241BB" w:rsidRPr="001A3563">
        <w:rPr>
          <w:sz w:val="21"/>
          <w:szCs w:val="21"/>
        </w:rPr>
        <w:t xml:space="preserve"> Zarząd Gospodarki Wodnej w Warszawie. Organ</w:t>
      </w:r>
      <w:r w:rsidR="001A3563">
        <w:rPr>
          <w:sz w:val="21"/>
          <w:szCs w:val="21"/>
        </w:rPr>
        <w:t>em właściwym</w:t>
      </w:r>
      <w:r w:rsidR="00F241BB" w:rsidRPr="001A3563">
        <w:rPr>
          <w:sz w:val="21"/>
          <w:szCs w:val="21"/>
        </w:rPr>
        <w:t xml:space="preserve"> do wydani</w:t>
      </w:r>
      <w:r w:rsidR="003C5D36">
        <w:rPr>
          <w:sz w:val="21"/>
          <w:szCs w:val="21"/>
        </w:rPr>
        <w:t>a</w:t>
      </w:r>
      <w:r w:rsidR="00F241BB" w:rsidRPr="001A3563">
        <w:rPr>
          <w:sz w:val="21"/>
          <w:szCs w:val="21"/>
        </w:rPr>
        <w:t xml:space="preserve"> opinii co do warunków realizacji przedsięwzięcia</w:t>
      </w:r>
      <w:r w:rsidR="001A3563">
        <w:rPr>
          <w:sz w:val="21"/>
          <w:szCs w:val="21"/>
        </w:rPr>
        <w:t xml:space="preserve"> jest</w:t>
      </w:r>
      <w:r w:rsidR="00F241BB" w:rsidRPr="001A3563">
        <w:rPr>
          <w:sz w:val="21"/>
          <w:szCs w:val="21"/>
        </w:rPr>
        <w:t xml:space="preserve"> </w:t>
      </w:r>
      <w:r w:rsidRPr="001A3563">
        <w:rPr>
          <w:sz w:val="21"/>
          <w:szCs w:val="21"/>
        </w:rPr>
        <w:t>Państwowy Powiatowy Inspektor Sanitarny w Działdowie</w:t>
      </w:r>
      <w:r w:rsidR="001A3563">
        <w:rPr>
          <w:sz w:val="21"/>
          <w:szCs w:val="21"/>
        </w:rPr>
        <w:t>.</w:t>
      </w:r>
      <w:r w:rsidR="00F241BB" w:rsidRPr="001A3563">
        <w:rPr>
          <w:sz w:val="21"/>
          <w:szCs w:val="21"/>
        </w:rPr>
        <w:t xml:space="preserve"> </w:t>
      </w:r>
    </w:p>
    <w:p w14:paraId="47940F4F" w14:textId="4CD1D21D" w:rsidR="00F241BB" w:rsidRPr="001A3563" w:rsidRDefault="00F241BB" w:rsidP="00477A62">
      <w:pPr>
        <w:pStyle w:val="Tekstpodstawowy"/>
        <w:spacing w:line="360" w:lineRule="auto"/>
        <w:ind w:firstLine="357"/>
        <w:jc w:val="both"/>
        <w:rPr>
          <w:sz w:val="21"/>
          <w:szCs w:val="21"/>
        </w:rPr>
      </w:pPr>
      <w:r w:rsidRPr="001A3563">
        <w:rPr>
          <w:sz w:val="21"/>
          <w:szCs w:val="21"/>
        </w:rPr>
        <w:t>Wszyscy zainteresowani mogą zapoznać się z dokumentami zebranymi w przedmiotowej sprawie. Dokumenty będą wyłożone do wglądu w Urzędzie Gminy w  Iłowie-Osadzie, przy ulicy Wyzwolenia 5, 13-240 Iłowo-Osada,  pok. nr 3. w godzinach pracy urzędu</w:t>
      </w:r>
      <w:r w:rsidR="006A74DD">
        <w:rPr>
          <w:sz w:val="21"/>
          <w:szCs w:val="21"/>
        </w:rPr>
        <w:t xml:space="preserve">, </w:t>
      </w:r>
      <w:r w:rsidR="006A74DD" w:rsidRPr="001A3563">
        <w:rPr>
          <w:sz w:val="21"/>
          <w:szCs w:val="21"/>
        </w:rPr>
        <w:t>w terminie 30 dni od daty podania niniejszego obwieszczenia do publicznej wiadomości.</w:t>
      </w:r>
    </w:p>
    <w:p w14:paraId="534B62F9" w14:textId="0F495D41" w:rsidR="00455977" w:rsidRPr="001A3563" w:rsidRDefault="00D02579" w:rsidP="00477A62">
      <w:pPr>
        <w:pStyle w:val="Tekstpodstawowy"/>
        <w:spacing w:line="360" w:lineRule="auto"/>
        <w:ind w:firstLine="357"/>
        <w:jc w:val="both"/>
        <w:rPr>
          <w:sz w:val="21"/>
          <w:szCs w:val="21"/>
        </w:rPr>
      </w:pPr>
      <w:r w:rsidRPr="001A3563">
        <w:rPr>
          <w:sz w:val="21"/>
          <w:szCs w:val="21"/>
        </w:rPr>
        <w:t xml:space="preserve">W tym samym czasie można zgłaszać uwagi i wnioski dotyczące przedmiotowego postępowania. Uwagi i wnioski mogą być wnoszone w formie pisemnej na adres Urzędu Gminy Iłowo-Osada, ustnie do protokołu oraz </w:t>
      </w:r>
      <w:r w:rsidR="00FE10D2" w:rsidRPr="001A3563">
        <w:rPr>
          <w:sz w:val="21"/>
          <w:szCs w:val="21"/>
        </w:rPr>
        <w:t xml:space="preserve">za pomocą środków komunikacji elektronicznej bez konieczności opatrywania ich </w:t>
      </w:r>
      <w:r w:rsidRPr="001A3563">
        <w:rPr>
          <w:sz w:val="21"/>
          <w:szCs w:val="21"/>
        </w:rPr>
        <w:t xml:space="preserve">kwalifikowanym </w:t>
      </w:r>
      <w:r w:rsidR="00FE10D2" w:rsidRPr="001A3563">
        <w:rPr>
          <w:sz w:val="21"/>
          <w:szCs w:val="21"/>
        </w:rPr>
        <w:t xml:space="preserve">podpisem elektronicznym, </w:t>
      </w:r>
      <w:r w:rsidRPr="001A3563">
        <w:rPr>
          <w:sz w:val="21"/>
          <w:szCs w:val="21"/>
        </w:rPr>
        <w:t xml:space="preserve">na adres poczty elektronicznej: </w:t>
      </w:r>
      <w:hyperlink r:id="rId5" w:history="1">
        <w:r w:rsidRPr="001A3563">
          <w:rPr>
            <w:rStyle w:val="Hipercze"/>
            <w:color w:val="auto"/>
            <w:sz w:val="21"/>
            <w:szCs w:val="21"/>
            <w:u w:val="none"/>
          </w:rPr>
          <w:t>sekretariat@ugilowo-osada.pl</w:t>
        </w:r>
      </w:hyperlink>
      <w:r w:rsidR="00455977">
        <w:rPr>
          <w:sz w:val="21"/>
          <w:szCs w:val="21"/>
        </w:rPr>
        <w:t xml:space="preserve"> </w:t>
      </w:r>
    </w:p>
    <w:p w14:paraId="3E2B3B0D" w14:textId="407E2914" w:rsidR="00FE10D2" w:rsidRPr="001A3563" w:rsidRDefault="00FE10D2" w:rsidP="00455977">
      <w:pPr>
        <w:spacing w:before="120" w:after="120" w:line="360" w:lineRule="auto"/>
        <w:ind w:firstLine="357"/>
        <w:jc w:val="both"/>
        <w:rPr>
          <w:sz w:val="21"/>
          <w:szCs w:val="21"/>
        </w:rPr>
      </w:pPr>
      <w:r w:rsidRPr="001A3563">
        <w:rPr>
          <w:sz w:val="21"/>
          <w:szCs w:val="21"/>
        </w:rPr>
        <w:t>Organem właściwym do rozpatrzenia uwag i wniosków jest Wójt Gminy Iłowo-Osada.</w:t>
      </w:r>
    </w:p>
    <w:p w14:paraId="42FAC719" w14:textId="1CCBA53B" w:rsidR="00D02579" w:rsidRPr="001A3563" w:rsidRDefault="00D02579" w:rsidP="001A3563">
      <w:pPr>
        <w:spacing w:before="120" w:after="120" w:line="360" w:lineRule="auto"/>
        <w:ind w:left="360"/>
        <w:jc w:val="both"/>
        <w:rPr>
          <w:rFonts w:eastAsia="Arial Unicode MS"/>
          <w:sz w:val="21"/>
          <w:szCs w:val="21"/>
        </w:rPr>
      </w:pPr>
      <w:r w:rsidRPr="001A3563">
        <w:rPr>
          <w:sz w:val="21"/>
          <w:szCs w:val="21"/>
        </w:rPr>
        <w:t>Uwagi i wnioski złożone po upływie wyznaczonego termin</w:t>
      </w:r>
      <w:r w:rsidR="005B38D4" w:rsidRPr="001A3563">
        <w:rPr>
          <w:sz w:val="21"/>
          <w:szCs w:val="21"/>
        </w:rPr>
        <w:t>u</w:t>
      </w:r>
      <w:r w:rsidRPr="001A3563">
        <w:rPr>
          <w:sz w:val="21"/>
          <w:szCs w:val="21"/>
        </w:rPr>
        <w:t xml:space="preserve"> pozostaną bez rozpatrzenia.  </w:t>
      </w:r>
    </w:p>
    <w:p w14:paraId="1B852A55" w14:textId="77777777" w:rsidR="00FE10D2" w:rsidRPr="001A3563" w:rsidRDefault="00FE10D2" w:rsidP="001A3563">
      <w:pPr>
        <w:spacing w:before="120" w:after="120" w:line="360" w:lineRule="auto"/>
        <w:ind w:left="360"/>
        <w:rPr>
          <w:rFonts w:eastAsia="Arial Unicode MS"/>
          <w:sz w:val="21"/>
          <w:szCs w:val="21"/>
        </w:rPr>
      </w:pPr>
      <w:r w:rsidRPr="001A3563">
        <w:rPr>
          <w:sz w:val="21"/>
          <w:szCs w:val="21"/>
        </w:rPr>
        <w:t>Postępowanie w sprawie transgranicznego oddziaływania na środowisko nie jest prowadzone.</w:t>
      </w:r>
    </w:p>
    <w:p w14:paraId="1E4BBF12" w14:textId="299FD27D" w:rsidR="00071B9F" w:rsidRPr="00071B9F" w:rsidRDefault="00FE10D2" w:rsidP="00EB6EA9">
      <w:pPr>
        <w:spacing w:line="360" w:lineRule="auto"/>
        <w:jc w:val="both"/>
        <w:rPr>
          <w:rFonts w:eastAsia="Arial Unicode MS"/>
          <w:sz w:val="21"/>
          <w:szCs w:val="21"/>
        </w:rPr>
      </w:pPr>
      <w:r w:rsidRPr="001A3563">
        <w:rPr>
          <w:rFonts w:eastAsia="Arial Unicode MS"/>
          <w:sz w:val="21"/>
          <w:szCs w:val="21"/>
        </w:rPr>
        <w:t xml:space="preserve">       </w:t>
      </w:r>
      <w:r w:rsidR="00071B9F" w:rsidRPr="00071B9F">
        <w:rPr>
          <w:rFonts w:eastAsia="Calibri"/>
          <w:b/>
          <w:bCs/>
          <w:sz w:val="21"/>
          <w:szCs w:val="21"/>
          <w:lang w:eastAsia="en-US"/>
        </w:rPr>
        <w:t>Niniejsze obwieszczenie podaje się do publicznej wiadomości poprzez zamieszczenie na tablicy ogłoszeń w siedzibie Urzędu Gminy w Iłowie-Osadzie, w Biuletynie Informacji Publicznej Gminy Iłowo-Osada w dniu 29 listopada 2022 r. oraz na tablicy ogłoszeń w Sołectwie Iłowo-Wieś oraz</w:t>
      </w:r>
      <w:r w:rsidR="00071B9F">
        <w:rPr>
          <w:rFonts w:eastAsia="Calibri"/>
          <w:b/>
          <w:bCs/>
          <w:sz w:val="21"/>
          <w:szCs w:val="21"/>
          <w:lang w:eastAsia="en-US"/>
        </w:rPr>
        <w:br/>
      </w:r>
      <w:r w:rsidR="00071B9F" w:rsidRPr="00071B9F">
        <w:rPr>
          <w:rFonts w:eastAsia="Calibri"/>
          <w:b/>
          <w:bCs/>
          <w:sz w:val="21"/>
          <w:szCs w:val="21"/>
          <w:lang w:eastAsia="en-US"/>
        </w:rPr>
        <w:t>w Sołectwie Iłowo-Osada.</w:t>
      </w:r>
    </w:p>
    <w:p w14:paraId="527EC701" w14:textId="77777777" w:rsidR="00FE10D2" w:rsidRDefault="00FE10D2" w:rsidP="00F635F6">
      <w:pPr>
        <w:ind w:left="360"/>
        <w:jc w:val="both"/>
        <w:rPr>
          <w:rFonts w:eastAsia="Arial Unicode MS"/>
          <w:sz w:val="22"/>
          <w:szCs w:val="22"/>
        </w:rPr>
      </w:pPr>
    </w:p>
    <w:p w14:paraId="278D0FA5" w14:textId="47DF09C3" w:rsidR="00477A62" w:rsidRPr="00477A62" w:rsidRDefault="00477A62" w:rsidP="00477A62">
      <w:pPr>
        <w:rPr>
          <w:rFonts w:eastAsia="Calibri"/>
          <w:sz w:val="21"/>
          <w:szCs w:val="21"/>
          <w:lang w:eastAsia="en-US"/>
        </w:rPr>
      </w:pPr>
      <w:r w:rsidRPr="00477A62">
        <w:rPr>
          <w:rFonts w:eastAsia="Calibri"/>
          <w:sz w:val="21"/>
          <w:szCs w:val="21"/>
          <w:lang w:eastAsia="en-US"/>
        </w:rPr>
        <w:t xml:space="preserve">          </w:t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</w:r>
      <w:r>
        <w:rPr>
          <w:rFonts w:eastAsia="Calibri"/>
          <w:sz w:val="21"/>
          <w:szCs w:val="21"/>
          <w:lang w:eastAsia="en-US"/>
        </w:rPr>
        <w:tab/>
        <w:t xml:space="preserve">                       </w:t>
      </w:r>
      <w:r w:rsidRPr="00477A62">
        <w:rPr>
          <w:rFonts w:eastAsia="Calibri"/>
          <w:sz w:val="21"/>
          <w:szCs w:val="21"/>
          <w:lang w:eastAsia="en-US"/>
        </w:rPr>
        <w:t xml:space="preserve"> Z up. WÓJTA</w:t>
      </w:r>
    </w:p>
    <w:p w14:paraId="699DE30A" w14:textId="77777777" w:rsidR="00477A62" w:rsidRPr="00477A62" w:rsidRDefault="00477A62" w:rsidP="00477A62">
      <w:pPr>
        <w:rPr>
          <w:rFonts w:eastAsia="Calibri"/>
          <w:sz w:val="21"/>
          <w:szCs w:val="21"/>
          <w:lang w:eastAsia="en-US"/>
        </w:rPr>
      </w:pP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  <w:t xml:space="preserve">   /-/ mgr Anna Rycombel</w:t>
      </w:r>
    </w:p>
    <w:p w14:paraId="691BD604" w14:textId="77777777" w:rsidR="00477A62" w:rsidRPr="00477A62" w:rsidRDefault="00477A62" w:rsidP="00477A62">
      <w:pPr>
        <w:rPr>
          <w:rFonts w:eastAsia="Calibri"/>
          <w:sz w:val="21"/>
          <w:szCs w:val="21"/>
          <w:lang w:eastAsia="en-US"/>
        </w:rPr>
      </w:pP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  <w:t xml:space="preserve">            Kierownik Referatu Inwestycji </w:t>
      </w:r>
    </w:p>
    <w:p w14:paraId="6BEE3A0E" w14:textId="77777777" w:rsidR="00477A62" w:rsidRPr="00477A62" w:rsidRDefault="00477A62" w:rsidP="00477A62">
      <w:pPr>
        <w:rPr>
          <w:rFonts w:eastAsia="Calibri"/>
          <w:sz w:val="21"/>
          <w:szCs w:val="21"/>
          <w:lang w:eastAsia="en-US"/>
        </w:rPr>
      </w:pP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</w:r>
      <w:r w:rsidRPr="00477A62">
        <w:rPr>
          <w:rFonts w:eastAsia="Calibri"/>
          <w:sz w:val="21"/>
          <w:szCs w:val="21"/>
          <w:lang w:eastAsia="en-US"/>
        </w:rPr>
        <w:tab/>
        <w:t xml:space="preserve">         Rozwoju i Zamówień Publicznych</w:t>
      </w:r>
    </w:p>
    <w:p w14:paraId="64A55ADC" w14:textId="77777777" w:rsidR="00FE10D2" w:rsidRPr="009B717B" w:rsidRDefault="00FE10D2" w:rsidP="00026CE1">
      <w:pPr>
        <w:rPr>
          <w:rFonts w:eastAsia="Arial Unicode MS"/>
          <w:sz w:val="22"/>
          <w:szCs w:val="22"/>
        </w:rPr>
      </w:pPr>
    </w:p>
    <w:sectPr w:rsidR="00FE10D2" w:rsidRPr="009B717B" w:rsidSect="00E27E4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3B0"/>
    <w:multiLevelType w:val="hybridMultilevel"/>
    <w:tmpl w:val="E57A0D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2381F03"/>
    <w:multiLevelType w:val="hybridMultilevel"/>
    <w:tmpl w:val="2EA271CA"/>
    <w:lvl w:ilvl="0" w:tplc="C72C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929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305924">
    <w:abstractNumId w:val="1"/>
  </w:num>
  <w:num w:numId="3" w16cid:durableId="65772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EFB"/>
    <w:rsid w:val="00026CE1"/>
    <w:rsid w:val="00065717"/>
    <w:rsid w:val="00070FD5"/>
    <w:rsid w:val="00071B9F"/>
    <w:rsid w:val="000D3C80"/>
    <w:rsid w:val="000D4492"/>
    <w:rsid w:val="001137B3"/>
    <w:rsid w:val="001800D2"/>
    <w:rsid w:val="001A3563"/>
    <w:rsid w:val="001F1351"/>
    <w:rsid w:val="00265418"/>
    <w:rsid w:val="00266899"/>
    <w:rsid w:val="002A0D3B"/>
    <w:rsid w:val="002A3740"/>
    <w:rsid w:val="00386A3B"/>
    <w:rsid w:val="003A2009"/>
    <w:rsid w:val="003C5D36"/>
    <w:rsid w:val="00415861"/>
    <w:rsid w:val="00455977"/>
    <w:rsid w:val="00477A62"/>
    <w:rsid w:val="004A55B2"/>
    <w:rsid w:val="004F6F52"/>
    <w:rsid w:val="00521A7B"/>
    <w:rsid w:val="00526AE5"/>
    <w:rsid w:val="005B38D4"/>
    <w:rsid w:val="005E59C5"/>
    <w:rsid w:val="00606578"/>
    <w:rsid w:val="00627F73"/>
    <w:rsid w:val="006449FA"/>
    <w:rsid w:val="00646732"/>
    <w:rsid w:val="00677C9E"/>
    <w:rsid w:val="006A2E7E"/>
    <w:rsid w:val="006A74DD"/>
    <w:rsid w:val="0074114F"/>
    <w:rsid w:val="00741189"/>
    <w:rsid w:val="00753F51"/>
    <w:rsid w:val="00794515"/>
    <w:rsid w:val="007C1CA0"/>
    <w:rsid w:val="00826563"/>
    <w:rsid w:val="008D130E"/>
    <w:rsid w:val="00937DF0"/>
    <w:rsid w:val="009446E5"/>
    <w:rsid w:val="00984EFB"/>
    <w:rsid w:val="009B717B"/>
    <w:rsid w:val="009C0204"/>
    <w:rsid w:val="00A86026"/>
    <w:rsid w:val="00B12D07"/>
    <w:rsid w:val="00B16FEC"/>
    <w:rsid w:val="00B421ED"/>
    <w:rsid w:val="00B8074D"/>
    <w:rsid w:val="00C84E91"/>
    <w:rsid w:val="00D02579"/>
    <w:rsid w:val="00D14745"/>
    <w:rsid w:val="00D52086"/>
    <w:rsid w:val="00E27E4C"/>
    <w:rsid w:val="00E420B9"/>
    <w:rsid w:val="00EB6EA9"/>
    <w:rsid w:val="00F05EAD"/>
    <w:rsid w:val="00F241BB"/>
    <w:rsid w:val="00F416AD"/>
    <w:rsid w:val="00F635F6"/>
    <w:rsid w:val="00F97C1C"/>
    <w:rsid w:val="00FC062A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A6FDB"/>
  <w15:docId w15:val="{498188E2-FBC5-46C9-B485-E6A2641C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E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4EF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984EFB"/>
    <w:rPr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84EF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84EF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ilowo-os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ROŚ</vt:lpstr>
    </vt:vector>
  </TitlesOfParts>
  <Company>Urząd Gminy Dąbrówno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ROŚ</dc:title>
  <dc:creator>Jadwiga Sieklucka</dc:creator>
  <cp:lastModifiedBy>Marta Sztando</cp:lastModifiedBy>
  <cp:revision>18</cp:revision>
  <cp:lastPrinted>2022-11-29T09:36:00Z</cp:lastPrinted>
  <dcterms:created xsi:type="dcterms:W3CDTF">2020-05-17T10:55:00Z</dcterms:created>
  <dcterms:modified xsi:type="dcterms:W3CDTF">2022-11-29T09:47:00Z</dcterms:modified>
</cp:coreProperties>
</file>